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9"/>
        <w:gridCol w:w="6071"/>
      </w:tblGrid>
      <w:tr w:rsidR="00C50C49" w14:paraId="169FB07D" w14:textId="77777777" w:rsidTr="00DC6D22">
        <w:tc>
          <w:tcPr>
            <w:tcW w:w="2559" w:type="dxa"/>
            <w:vMerge w:val="restart"/>
          </w:tcPr>
          <w:p w14:paraId="5CAE40E2" w14:textId="77777777" w:rsidR="00C50C49" w:rsidRPr="00810689" w:rsidRDefault="00C50C49" w:rsidP="00154F84">
            <w:pPr>
              <w:jc w:val="center"/>
              <w:rPr>
                <w:rFonts w:ascii="Traditional Arabic" w:hAnsi="Traditional Arabic" w:cs="Arial Unicode MS"/>
                <w:b/>
                <w:bCs/>
              </w:rPr>
            </w:pPr>
            <w:r w:rsidRPr="00810689">
              <w:rPr>
                <w:rFonts w:ascii="Traditional Arabic" w:hAnsi="Traditional Arabic" w:cs="Arial Unicode MS"/>
                <w:noProof/>
              </w:rPr>
              <w:drawing>
                <wp:anchor distT="0" distB="0" distL="114300" distR="114300" simplePos="0" relativeHeight="251663360" behindDoc="1" locked="0" layoutInCell="1" allowOverlap="1" wp14:anchorId="609FE7BA" wp14:editId="7189A29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107950</wp:posOffset>
                  </wp:positionV>
                  <wp:extent cx="1487805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1296" y="20647"/>
                      <wp:lineTo x="21296" y="0"/>
                      <wp:lineTo x="0" y="0"/>
                    </wp:wrapPolygon>
                  </wp:wrapTight>
                  <wp:docPr id="5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Blue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0689">
              <w:rPr>
                <w:rFonts w:ascii="Traditional Arabic" w:hAnsi="Traditional Arabic" w:cs="Arial Unicode MS"/>
                <w:b/>
                <w:bCs/>
              </w:rPr>
              <w:t>Deanship of Scientific Research</w:t>
            </w:r>
          </w:p>
        </w:tc>
        <w:tc>
          <w:tcPr>
            <w:tcW w:w="6071" w:type="dxa"/>
          </w:tcPr>
          <w:p w14:paraId="23FC06DA" w14:textId="77777777" w:rsidR="00C50C49" w:rsidRDefault="00C50C49" w:rsidP="00C50C49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 w:hint="cs"/>
                <w:b/>
                <w:bCs/>
              </w:rPr>
              <w:t>King Saud University-Deanship of Scientific Research</w:t>
            </w:r>
          </w:p>
        </w:tc>
      </w:tr>
      <w:tr w:rsidR="00C50C49" w14:paraId="17731BE2" w14:textId="77777777" w:rsidTr="0047529D">
        <w:tc>
          <w:tcPr>
            <w:tcW w:w="2559" w:type="dxa"/>
            <w:vMerge/>
          </w:tcPr>
          <w:p w14:paraId="07427658" w14:textId="77777777" w:rsidR="00C50C49" w:rsidRDefault="00C50C49" w:rsidP="009608BE">
            <w:pPr>
              <w:rPr>
                <w:rFonts w:cs="Arial Unicode MS"/>
                <w:b/>
                <w:bCs/>
              </w:rPr>
            </w:pPr>
          </w:p>
        </w:tc>
        <w:tc>
          <w:tcPr>
            <w:tcW w:w="6071" w:type="dxa"/>
          </w:tcPr>
          <w:p w14:paraId="1BC2B3A9" w14:textId="1E664D52" w:rsidR="00C50C49" w:rsidRDefault="00982D71" w:rsidP="009F3324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 w:hint="cs"/>
                <w:b/>
                <w:bCs/>
              </w:rPr>
              <w:t xml:space="preserve">Researchers </w:t>
            </w:r>
            <w:r w:rsidR="00303893">
              <w:rPr>
                <w:rFonts w:cs="Arial Unicode MS"/>
                <w:b/>
                <w:bCs/>
                <w:lang w:val="fr-FR"/>
              </w:rPr>
              <w:t>S</w:t>
            </w:r>
            <w:r w:rsidR="00303893">
              <w:rPr>
                <w:rFonts w:cs="Arial Unicode MS" w:hint="cs"/>
                <w:b/>
                <w:bCs/>
              </w:rPr>
              <w:t xml:space="preserve">upport </w:t>
            </w:r>
            <w:r w:rsidR="009F3324">
              <w:rPr>
                <w:rFonts w:cs="Arial Unicode MS"/>
                <w:b/>
                <w:bCs/>
              </w:rPr>
              <w:t>&amp;</w:t>
            </w:r>
            <w:r w:rsidR="00303893">
              <w:rPr>
                <w:rFonts w:cs="Arial Unicode MS" w:hint="cs"/>
                <w:b/>
                <w:bCs/>
              </w:rPr>
              <w:t xml:space="preserve"> </w:t>
            </w:r>
            <w:r w:rsidR="00303893">
              <w:rPr>
                <w:rFonts w:cs="Arial Unicode MS"/>
                <w:b/>
                <w:bCs/>
                <w:lang w:val="fr-FR"/>
              </w:rPr>
              <w:t>S</w:t>
            </w:r>
            <w:r w:rsidR="00303893">
              <w:rPr>
                <w:rFonts w:cs="Arial Unicode MS" w:hint="cs"/>
                <w:b/>
                <w:bCs/>
              </w:rPr>
              <w:t xml:space="preserve">ervices </w:t>
            </w:r>
            <w:r w:rsidR="00303893">
              <w:rPr>
                <w:rFonts w:cs="Arial Unicode MS"/>
                <w:b/>
                <w:bCs/>
              </w:rPr>
              <w:t xml:space="preserve">Unit </w:t>
            </w:r>
            <w:r w:rsidR="008648D1">
              <w:rPr>
                <w:rFonts w:cs="Arial Unicode MS"/>
                <w:b/>
                <w:bCs/>
              </w:rPr>
              <w:t>(RSSU)</w:t>
            </w:r>
          </w:p>
        </w:tc>
      </w:tr>
      <w:tr w:rsidR="00C50C49" w14:paraId="79CE4EDF" w14:textId="77777777" w:rsidTr="00BB1FC6">
        <w:tc>
          <w:tcPr>
            <w:tcW w:w="2559" w:type="dxa"/>
            <w:vMerge/>
          </w:tcPr>
          <w:p w14:paraId="36017D80" w14:textId="77777777" w:rsidR="00C50C49" w:rsidRDefault="00C50C49" w:rsidP="009608BE">
            <w:pPr>
              <w:rPr>
                <w:rFonts w:cs="Arial Unicode MS"/>
                <w:b/>
                <w:bCs/>
              </w:rPr>
            </w:pPr>
          </w:p>
        </w:tc>
        <w:tc>
          <w:tcPr>
            <w:tcW w:w="6071" w:type="dxa"/>
          </w:tcPr>
          <w:p w14:paraId="72386D84" w14:textId="35D23461" w:rsidR="00C50C49" w:rsidRDefault="005010BB" w:rsidP="00670311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Editing</w:t>
            </w:r>
            <w:r w:rsidRPr="00982D71">
              <w:rPr>
                <w:rFonts w:cs="Arial Unicode MS"/>
                <w:b/>
                <w:bCs/>
              </w:rPr>
              <w:t xml:space="preserve"> </w:t>
            </w:r>
            <w:r w:rsidR="00303893">
              <w:rPr>
                <w:rFonts w:cs="Arial Unicode MS"/>
                <w:b/>
                <w:bCs/>
              </w:rPr>
              <w:t>B</w:t>
            </w:r>
            <w:r w:rsidR="00303893" w:rsidRPr="00982D71">
              <w:rPr>
                <w:rFonts w:cs="Arial Unicode MS"/>
                <w:b/>
                <w:bCs/>
              </w:rPr>
              <w:t xml:space="preserve">eneficiary </w:t>
            </w:r>
            <w:r w:rsidR="00303893">
              <w:rPr>
                <w:rFonts w:cs="Arial Unicode MS"/>
                <w:b/>
                <w:bCs/>
              </w:rPr>
              <w:t>S</w:t>
            </w:r>
            <w:r w:rsidR="00303893" w:rsidRPr="00982D71">
              <w:rPr>
                <w:rFonts w:cs="Arial Unicode MS"/>
                <w:b/>
                <w:bCs/>
              </w:rPr>
              <w:t>atisfaction Measur</w:t>
            </w:r>
            <w:r w:rsidR="00303893">
              <w:rPr>
                <w:rFonts w:cs="Arial Unicode MS"/>
                <w:b/>
                <w:bCs/>
              </w:rPr>
              <w:t>ement</w:t>
            </w:r>
            <w:r w:rsidR="00303893" w:rsidRPr="00982D71">
              <w:rPr>
                <w:rFonts w:cs="Arial Unicode MS"/>
                <w:b/>
                <w:bCs/>
              </w:rPr>
              <w:t xml:space="preserve"> </w:t>
            </w:r>
            <w:r w:rsidR="00303893">
              <w:rPr>
                <w:rFonts w:cs="Arial Unicode MS"/>
                <w:b/>
                <w:bCs/>
              </w:rPr>
              <w:t>M</w:t>
            </w:r>
            <w:r w:rsidR="00303893" w:rsidRPr="00982D71">
              <w:rPr>
                <w:rFonts w:cs="Arial Unicode MS"/>
                <w:b/>
                <w:bCs/>
              </w:rPr>
              <w:t>odel</w:t>
            </w:r>
          </w:p>
        </w:tc>
      </w:tr>
    </w:tbl>
    <w:p w14:paraId="7AB4ACD5" w14:textId="77777777" w:rsidR="00E031D6" w:rsidRDefault="0070148A" w:rsidP="00C75AB9">
      <w:pPr>
        <w:shd w:val="clear" w:color="auto" w:fill="D9D9D9" w:themeFill="background1" w:themeFillShade="D9"/>
        <w:rPr>
          <w:rFonts w:cs="Arial Unicode MS"/>
          <w:b/>
          <w:bCs/>
        </w:rPr>
      </w:pPr>
      <w:r w:rsidRPr="0070148A">
        <w:rPr>
          <w:rFonts w:cs="Arial Unicode MS" w:hint="cs"/>
          <w:b/>
          <w:bCs/>
        </w:rPr>
        <w:t>Personal data:</w:t>
      </w:r>
    </w:p>
    <w:p w14:paraId="00574FE8" w14:textId="392CA89E" w:rsidR="0070148A" w:rsidRDefault="0070148A" w:rsidP="00CE7BE3">
      <w:pPr>
        <w:rPr>
          <w:rFonts w:cs="Arial Unicode MS"/>
          <w:b/>
          <w:bCs/>
        </w:rPr>
      </w:pPr>
      <w:r>
        <w:rPr>
          <w:rFonts w:cs="Arial Unicode MS" w:hint="cs"/>
          <w:b/>
          <w:bCs/>
        </w:rPr>
        <w:t>Name: ...................................................................................................................................</w:t>
      </w:r>
    </w:p>
    <w:p w14:paraId="30A139BE" w14:textId="77777777" w:rsidR="0070148A" w:rsidRDefault="0070148A" w:rsidP="00982D71">
      <w:pPr>
        <w:rPr>
          <w:rFonts w:cs="Arial Unicode MS"/>
          <w:b/>
          <w:bCs/>
        </w:rPr>
      </w:pPr>
      <w:r>
        <w:rPr>
          <w:rFonts w:cs="Arial Unicode MS" w:hint="cs"/>
          <w:b/>
          <w:bCs/>
        </w:rPr>
        <w:t xml:space="preserve">College: </w:t>
      </w:r>
      <w:r w:rsidR="00982D71">
        <w:rPr>
          <w:rFonts w:cs="Arial Unicode MS"/>
          <w:b/>
          <w:bCs/>
        </w:rPr>
        <w:t>………………..</w:t>
      </w:r>
      <w:r>
        <w:rPr>
          <w:rFonts w:cs="Arial Unicode MS" w:hint="cs"/>
          <w:b/>
          <w:bCs/>
        </w:rPr>
        <w:t xml:space="preserve"> </w:t>
      </w:r>
      <w:r w:rsidR="00982D71">
        <w:rPr>
          <w:rFonts w:cs="Arial Unicode MS"/>
          <w:b/>
          <w:bCs/>
        </w:rPr>
        <w:t>Department</w:t>
      </w:r>
      <w:r>
        <w:rPr>
          <w:rFonts w:cs="Arial Unicode MS" w:hint="cs"/>
          <w:b/>
          <w:bCs/>
        </w:rPr>
        <w:t xml:space="preserve">: </w:t>
      </w:r>
      <w:r w:rsidR="00982D71">
        <w:rPr>
          <w:rFonts w:cs="Arial Unicode MS"/>
          <w:b/>
          <w:bCs/>
        </w:rPr>
        <w:t>…………………………….</w:t>
      </w:r>
      <w:r>
        <w:rPr>
          <w:rFonts w:cs="Arial Unicode MS" w:hint="cs"/>
          <w:b/>
          <w:bCs/>
        </w:rPr>
        <w:t xml:space="preserve">. Specialization: </w:t>
      </w:r>
      <w:r w:rsidR="00982D71">
        <w:rPr>
          <w:rFonts w:cs="Arial Unicode MS"/>
          <w:b/>
          <w:bCs/>
        </w:rPr>
        <w:t>……………………………….</w:t>
      </w:r>
      <w:r>
        <w:rPr>
          <w:rFonts w:cs="Arial Unicode MS" w:hint="cs"/>
          <w:b/>
          <w:bCs/>
        </w:rPr>
        <w:t>.</w:t>
      </w:r>
    </w:p>
    <w:tbl>
      <w:tblPr>
        <w:tblStyle w:val="a5"/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237"/>
        <w:gridCol w:w="1059"/>
        <w:gridCol w:w="837"/>
        <w:gridCol w:w="970"/>
        <w:gridCol w:w="776"/>
        <w:gridCol w:w="1043"/>
      </w:tblGrid>
      <w:tr w:rsidR="006133C3" w:rsidRPr="008648D1" w14:paraId="58B121B6" w14:textId="77777777" w:rsidTr="00512508">
        <w:trPr>
          <w:jc w:val="center"/>
        </w:trPr>
        <w:tc>
          <w:tcPr>
            <w:tcW w:w="10348" w:type="dxa"/>
            <w:gridSpan w:val="7"/>
          </w:tcPr>
          <w:p w14:paraId="34310C49" w14:textId="77777777" w:rsidR="006133C3" w:rsidRPr="008648D1" w:rsidRDefault="006133C3" w:rsidP="00982D71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8648D1">
              <w:rPr>
                <w:rFonts w:cs="Arial Unicode MS" w:hint="cs"/>
                <w:b/>
                <w:bCs/>
                <w:sz w:val="24"/>
                <w:szCs w:val="24"/>
              </w:rPr>
              <w:t xml:space="preserve">First: </w:t>
            </w:r>
            <w:r w:rsidR="00982D71" w:rsidRPr="008648D1">
              <w:rPr>
                <w:rFonts w:cs="Arial Unicode MS"/>
                <w:b/>
                <w:bCs/>
                <w:sz w:val="24"/>
                <w:szCs w:val="24"/>
              </w:rPr>
              <w:t>Evaluation of Editing Services</w:t>
            </w:r>
          </w:p>
        </w:tc>
      </w:tr>
      <w:tr w:rsidR="00512508" w:rsidRPr="008648D1" w14:paraId="4E926B6D" w14:textId="77777777" w:rsidTr="00512508">
        <w:trPr>
          <w:jc w:val="center"/>
        </w:trPr>
        <w:tc>
          <w:tcPr>
            <w:tcW w:w="425" w:type="dxa"/>
          </w:tcPr>
          <w:p w14:paraId="1E67311D" w14:textId="77777777" w:rsidR="006133C3" w:rsidRPr="008648D1" w:rsidRDefault="006133C3" w:rsidP="0070148A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8648D1">
              <w:rPr>
                <w:rFonts w:cs="Arial Unicode MS" w:hint="c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954" w:type="dxa"/>
          </w:tcPr>
          <w:p w14:paraId="77D3F1E2" w14:textId="77777777" w:rsidR="006133C3" w:rsidRPr="008648D1" w:rsidRDefault="00982D71" w:rsidP="006133C3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8648D1">
              <w:rPr>
                <w:rFonts w:cs="Times New Roman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852" w:type="dxa"/>
          </w:tcPr>
          <w:p w14:paraId="18F36ED4" w14:textId="5C3048B9" w:rsidR="006133C3" w:rsidRPr="008648D1" w:rsidRDefault="006133C3" w:rsidP="00512508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8648D1">
              <w:rPr>
                <w:rFonts w:cs="Arial Unicode MS" w:hint="cs"/>
                <w:b/>
                <w:bCs/>
                <w:sz w:val="24"/>
                <w:szCs w:val="24"/>
              </w:rPr>
              <w:t xml:space="preserve">Strongly </w:t>
            </w:r>
            <w:r w:rsidR="00AE2273">
              <w:rPr>
                <w:rFonts w:cs="Arial Unicode MS"/>
                <w:b/>
                <w:bCs/>
                <w:sz w:val="24"/>
                <w:szCs w:val="24"/>
              </w:rPr>
              <w:t>d</w:t>
            </w:r>
            <w:r w:rsidRPr="008648D1">
              <w:rPr>
                <w:rFonts w:cs="Arial Unicode MS" w:hint="cs"/>
                <w:b/>
                <w:bCs/>
                <w:sz w:val="24"/>
                <w:szCs w:val="24"/>
              </w:rPr>
              <w:t>isagree</w:t>
            </w:r>
          </w:p>
        </w:tc>
        <w:tc>
          <w:tcPr>
            <w:tcW w:w="849" w:type="dxa"/>
          </w:tcPr>
          <w:p w14:paraId="4DEF7B14" w14:textId="77777777" w:rsidR="006133C3" w:rsidRPr="008648D1" w:rsidRDefault="006133C3" w:rsidP="00512508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8648D1">
              <w:rPr>
                <w:rFonts w:cs="Arial Unicode MS" w:hint="cs"/>
                <w:b/>
                <w:bCs/>
                <w:sz w:val="24"/>
                <w:szCs w:val="24"/>
              </w:rPr>
              <w:t>I do not agree</w:t>
            </w:r>
          </w:p>
        </w:tc>
        <w:tc>
          <w:tcPr>
            <w:tcW w:w="722" w:type="dxa"/>
          </w:tcPr>
          <w:p w14:paraId="775193B7" w14:textId="77777777" w:rsidR="006133C3" w:rsidRPr="008648D1" w:rsidRDefault="006133C3" w:rsidP="00512508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8648D1">
              <w:rPr>
                <w:rFonts w:cs="Arial Unicode MS" w:hint="cs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705" w:type="dxa"/>
          </w:tcPr>
          <w:p w14:paraId="0F9CD170" w14:textId="77777777" w:rsidR="006133C3" w:rsidRPr="008648D1" w:rsidRDefault="006133C3" w:rsidP="00512508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8648D1">
              <w:rPr>
                <w:rFonts w:cs="Arial Unicode MS" w:hint="cs"/>
                <w:b/>
                <w:bCs/>
                <w:sz w:val="24"/>
                <w:szCs w:val="24"/>
              </w:rPr>
              <w:t>I agree</w:t>
            </w:r>
          </w:p>
        </w:tc>
        <w:tc>
          <w:tcPr>
            <w:tcW w:w="841" w:type="dxa"/>
          </w:tcPr>
          <w:p w14:paraId="0E1B7634" w14:textId="4362D918" w:rsidR="006133C3" w:rsidRPr="008648D1" w:rsidRDefault="006133C3" w:rsidP="00512508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8648D1">
              <w:rPr>
                <w:rFonts w:cs="Arial Unicode MS" w:hint="cs"/>
                <w:b/>
                <w:bCs/>
                <w:sz w:val="24"/>
                <w:szCs w:val="24"/>
              </w:rPr>
              <w:t xml:space="preserve">Strongly </w:t>
            </w:r>
            <w:r w:rsidR="00AE2273">
              <w:rPr>
                <w:rFonts w:cs="Arial Unicode MS"/>
                <w:b/>
                <w:bCs/>
                <w:sz w:val="24"/>
                <w:szCs w:val="24"/>
              </w:rPr>
              <w:t>a</w:t>
            </w:r>
            <w:r w:rsidRPr="008648D1">
              <w:rPr>
                <w:rFonts w:cs="Arial Unicode MS" w:hint="cs"/>
                <w:b/>
                <w:bCs/>
                <w:sz w:val="24"/>
                <w:szCs w:val="24"/>
              </w:rPr>
              <w:t>gree</w:t>
            </w:r>
          </w:p>
        </w:tc>
      </w:tr>
      <w:tr w:rsidR="00512508" w:rsidRPr="008648D1" w14:paraId="75A498E7" w14:textId="77777777" w:rsidTr="00512508">
        <w:trPr>
          <w:jc w:val="center"/>
        </w:trPr>
        <w:tc>
          <w:tcPr>
            <w:tcW w:w="425" w:type="dxa"/>
          </w:tcPr>
          <w:p w14:paraId="623019D3" w14:textId="77777777" w:rsidR="00C75AB9" w:rsidRPr="008648D1" w:rsidRDefault="00C75AB9" w:rsidP="00C75AB9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6A5B9CB3" w14:textId="77777777" w:rsidR="00C75AB9" w:rsidRPr="008648D1" w:rsidRDefault="00692E47" w:rsidP="00982D71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The</w:t>
            </w:r>
            <w:r w:rsidR="00982D71" w:rsidRPr="008648D1">
              <w:rPr>
                <w:rFonts w:ascii="Traditional Arabic" w:hAnsi="Traditional Arabic" w:cs="Arial Unicode MS"/>
                <w:sz w:val="24"/>
                <w:szCs w:val="24"/>
              </w:rPr>
              <w:t xml:space="preserve"> editing </w:t>
            </w: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application form can be obtained</w:t>
            </w:r>
            <w:r w:rsidR="00982D71" w:rsidRPr="008648D1">
              <w:rPr>
                <w:rFonts w:ascii="Traditional Arabic" w:hAnsi="Traditional Arabic" w:cs="Arial Unicode MS"/>
                <w:sz w:val="24"/>
                <w:szCs w:val="24"/>
              </w:rPr>
              <w:t> easily.</w:t>
            </w:r>
            <w:r w:rsidR="00615354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180481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57977231" w14:textId="77777777" w:rsidR="00C75AB9" w:rsidRPr="008648D1" w:rsidRDefault="00C75AB9" w:rsidP="00C75AB9">
                <w:pPr>
                  <w:jc w:val="center"/>
                  <w:rPr>
                    <w:rFonts w:cs="Arial Unicode MS"/>
                    <w:b/>
                    <w:bCs/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02043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6804A29B" w14:textId="77777777" w:rsidR="00C75AB9" w:rsidRPr="008648D1" w:rsidRDefault="00C75AB9" w:rsidP="00C75AB9">
                <w:pPr>
                  <w:jc w:val="center"/>
                  <w:rPr>
                    <w:rFonts w:cs="Arial Unicode MS"/>
                    <w:b/>
                    <w:bCs/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3393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14:paraId="14DF083A" w14:textId="77777777" w:rsidR="00C75AB9" w:rsidRPr="008648D1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6409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B4B4C79" w14:textId="77777777" w:rsidR="00C75AB9" w:rsidRPr="008648D1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30597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22C188AA" w14:textId="77777777" w:rsidR="00C75AB9" w:rsidRPr="008648D1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2508" w:rsidRPr="008648D1" w14:paraId="132FFB69" w14:textId="77777777" w:rsidTr="00512508">
        <w:trPr>
          <w:jc w:val="center"/>
        </w:trPr>
        <w:tc>
          <w:tcPr>
            <w:tcW w:w="425" w:type="dxa"/>
          </w:tcPr>
          <w:p w14:paraId="468ACA22" w14:textId="77777777" w:rsidR="00C75AB9" w:rsidRPr="008648D1" w:rsidRDefault="00C75AB9" w:rsidP="00C75AB9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57949B3" w14:textId="6C9757AB" w:rsidR="00C75AB9" w:rsidRPr="00670311" w:rsidRDefault="00982D71" w:rsidP="00303893">
            <w:pPr>
              <w:spacing w:after="160" w:line="259" w:lineRule="auto"/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The</w:t>
            </w: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 xml:space="preserve"> editing </w:t>
            </w: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application form </w:t>
            </w: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>is</w:t>
            </w:r>
            <w:r w:rsidR="00692E47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simple in </w:t>
            </w:r>
            <w:r w:rsidR="00303893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light</w:t>
            </w:r>
            <w:r w:rsidR="00303893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</w:t>
            </w:r>
            <w:r w:rsidR="00692E47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of the required data</w:t>
            </w:r>
            <w:r w:rsidR="00C55F11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13286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290D3F94" w14:textId="77777777" w:rsidR="00C75AB9" w:rsidRPr="008648D1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03194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7C4CEBA6" w14:textId="77777777" w:rsidR="00C75AB9" w:rsidRPr="008648D1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6838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14:paraId="2DF94C2C" w14:textId="77777777" w:rsidR="00C75AB9" w:rsidRPr="008648D1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03219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FEBFA0B" w14:textId="77777777" w:rsidR="00C75AB9" w:rsidRPr="008648D1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4166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2AE44B78" w14:textId="77777777" w:rsidR="00C75AB9" w:rsidRPr="008648D1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2508" w:rsidRPr="008648D1" w14:paraId="602A247F" w14:textId="77777777" w:rsidTr="00512508">
        <w:trPr>
          <w:jc w:val="center"/>
        </w:trPr>
        <w:tc>
          <w:tcPr>
            <w:tcW w:w="425" w:type="dxa"/>
          </w:tcPr>
          <w:p w14:paraId="32CCA331" w14:textId="77777777" w:rsidR="00692E47" w:rsidRPr="008648D1" w:rsidRDefault="00692E47" w:rsidP="00692E47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6F9D638B" w14:textId="77DB95BB" w:rsidR="00692E47" w:rsidRPr="008648D1" w:rsidRDefault="00692E47" w:rsidP="00670311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The time between sending a request</w:t>
            </w:r>
            <w:r w:rsidR="00045A06" w:rsidRPr="008648D1">
              <w:rPr>
                <w:rFonts w:ascii="Traditional Arabic" w:hAnsi="Traditional Arabic" w:cs="Arial Unicode MS"/>
                <w:sz w:val="24"/>
                <w:szCs w:val="24"/>
              </w:rPr>
              <w:t xml:space="preserve"> and</w:t>
            </w:r>
            <w:r w:rsidR="00045A06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obtain</w:t>
            </w:r>
            <w:r w:rsidR="00303893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ing</w:t>
            </w:r>
            <w:r w:rsidR="00045A06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</w:t>
            </w:r>
            <w:r w:rsidR="00303893">
              <w:rPr>
                <w:rFonts w:ascii="Traditional Arabic" w:hAnsi="Traditional Arabic" w:cs="Arial Unicode MS"/>
                <w:sz w:val="24"/>
                <w:szCs w:val="24"/>
              </w:rPr>
              <w:t>a result</w:t>
            </w:r>
            <w:r w:rsidR="00303893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</w:t>
            </w:r>
            <w:r w:rsidR="00303893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 xml:space="preserve">is </w:t>
            </w:r>
            <w:r w:rsidR="00C55F11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reasonable</w:t>
            </w:r>
            <w:r w:rsidR="00045A06" w:rsidRPr="008648D1">
              <w:rPr>
                <w:rFonts w:ascii="Traditional Arabic" w:hAnsi="Traditional Arabic" w:cs="Arial Unicode MS"/>
                <w:sz w:val="24"/>
                <w:szCs w:val="24"/>
              </w:rPr>
              <w:t>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-98246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0400B60C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53449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2A54A93A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8529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14:paraId="0CECD8C3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42734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5445746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69985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59D51F99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2508" w:rsidRPr="008648D1" w14:paraId="331AD3FE" w14:textId="77777777" w:rsidTr="00512508">
        <w:trPr>
          <w:jc w:val="center"/>
        </w:trPr>
        <w:tc>
          <w:tcPr>
            <w:tcW w:w="425" w:type="dxa"/>
          </w:tcPr>
          <w:p w14:paraId="4BC6F5E7" w14:textId="77777777" w:rsidR="00692E47" w:rsidRPr="008648D1" w:rsidRDefault="00692E47" w:rsidP="00692E47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2AD469A0" w14:textId="2D4F9232" w:rsidR="00692E47" w:rsidRPr="00670311" w:rsidRDefault="00692E47" w:rsidP="00303893">
            <w:pPr>
              <w:spacing w:after="160" w:line="259" w:lineRule="auto"/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The </w:t>
            </w:r>
            <w:r w:rsidR="00045A06" w:rsidRPr="008648D1">
              <w:rPr>
                <w:rFonts w:ascii="Traditional Arabic" w:hAnsi="Traditional Arabic" w:cs="Arial Unicode MS"/>
                <w:sz w:val="24"/>
                <w:szCs w:val="24"/>
              </w:rPr>
              <w:t>editing is</w:t>
            </w: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</w:t>
            </w:r>
            <w:r w:rsidR="00303893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precis</w:t>
            </w:r>
            <w:r w:rsidR="00303893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e</w:t>
            </w:r>
            <w:r w:rsidR="00303893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</w:t>
            </w: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and </w:t>
            </w:r>
            <w:r w:rsidR="00303893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efficien</w:t>
            </w:r>
            <w:r w:rsidR="00303893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t</w:t>
            </w:r>
            <w:r w:rsidR="00C55F11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16836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31E4D646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353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32FD0948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1435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14:paraId="3059DE6F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00172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02B7028C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00472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41E96D81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2508" w:rsidRPr="008648D1" w14:paraId="0345D2DE" w14:textId="77777777" w:rsidTr="00512508">
        <w:trPr>
          <w:jc w:val="center"/>
        </w:trPr>
        <w:tc>
          <w:tcPr>
            <w:tcW w:w="425" w:type="dxa"/>
          </w:tcPr>
          <w:p w14:paraId="274397DC" w14:textId="77777777" w:rsidR="00692E47" w:rsidRPr="008648D1" w:rsidRDefault="00692E47" w:rsidP="00692E47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67258B91" w14:textId="39BAA61A" w:rsidR="00692E47" w:rsidRPr="00670311" w:rsidRDefault="00045A06" w:rsidP="00670311">
            <w:pPr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</w:pP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>The editing</w:t>
            </w:r>
            <w:r w:rsidR="00692E47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</w:t>
            </w: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>improve</w:t>
            </w:r>
            <w:r w:rsidR="00303893">
              <w:rPr>
                <w:rFonts w:ascii="Traditional Arabic" w:hAnsi="Traditional Arabic" w:cs="Arial Unicode MS"/>
                <w:sz w:val="24"/>
                <w:szCs w:val="24"/>
              </w:rPr>
              <w:t>d</w:t>
            </w:r>
            <w:r w:rsidR="00692E47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the </w:t>
            </w: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>manuscript</w:t>
            </w:r>
            <w:r w:rsidR="00692E47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quality and</w:t>
            </w: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 xml:space="preserve"> the probability </w:t>
            </w:r>
            <w:r w:rsidR="00C55F11">
              <w:rPr>
                <w:rFonts w:ascii="Traditional Arabic" w:hAnsi="Traditional Arabic" w:cs="Arial Unicode MS"/>
                <w:sz w:val="24"/>
                <w:szCs w:val="24"/>
              </w:rPr>
              <w:t>of</w:t>
            </w:r>
            <w:r w:rsidR="00C55F11" w:rsidRPr="008648D1">
              <w:rPr>
                <w:rFonts w:ascii="Traditional Arabic" w:hAnsi="Traditional Arabic" w:cs="Arial Unicode MS"/>
                <w:sz w:val="24"/>
                <w:szCs w:val="24"/>
              </w:rPr>
              <w:t xml:space="preserve"> </w:t>
            </w: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>be</w:t>
            </w:r>
            <w:r w:rsidR="00C55F11">
              <w:rPr>
                <w:rFonts w:ascii="Traditional Arabic" w:hAnsi="Traditional Arabic" w:cs="Arial Unicode MS"/>
                <w:sz w:val="24"/>
                <w:szCs w:val="24"/>
              </w:rPr>
              <w:t>ing</w:t>
            </w:r>
            <w:r w:rsidR="00692E47"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accepted for publication</w:t>
            </w:r>
            <w:r w:rsidR="00C55F11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-2810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26681FCE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MS Gothic" w:eastAsia="MS Gothic" w:hAnsi="MS Gothic" w:cs="Arial Unicode MS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6036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0398EB6B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MS Gothic" w:eastAsia="MS Gothic" w:hAnsi="MS Gothic" w:cs="Arial Unicode MS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21395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14:paraId="1C8C2996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6638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8241E6F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68050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2CB051FB" w14:textId="77777777" w:rsidR="00692E47" w:rsidRPr="008648D1" w:rsidRDefault="00692E47" w:rsidP="00692E47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2508" w:rsidRPr="008648D1" w14:paraId="7D02E8C5" w14:textId="77777777" w:rsidTr="00512508">
        <w:trPr>
          <w:jc w:val="center"/>
        </w:trPr>
        <w:tc>
          <w:tcPr>
            <w:tcW w:w="425" w:type="dxa"/>
          </w:tcPr>
          <w:p w14:paraId="28B74978" w14:textId="77777777" w:rsidR="00512508" w:rsidRPr="008648D1" w:rsidRDefault="00512508" w:rsidP="00512508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1A8A4AA1" w14:textId="78AFDA81" w:rsidR="00512508" w:rsidRPr="008648D1" w:rsidRDefault="009E41F7" w:rsidP="00670311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 xml:space="preserve">I feel that an expert </w:t>
            </w:r>
            <w:r w:rsidR="00C55F11">
              <w:rPr>
                <w:rFonts w:ascii="Traditional Arabic" w:hAnsi="Traditional Arabic" w:cs="Arial Unicode MS"/>
                <w:sz w:val="24"/>
                <w:szCs w:val="24"/>
              </w:rPr>
              <w:t>worked on</w:t>
            </w:r>
            <w:r w:rsidRPr="008648D1">
              <w:rPr>
                <w:rFonts w:ascii="Traditional Arabic" w:hAnsi="Traditional Arabic" w:cs="Arial Unicode MS"/>
                <w:sz w:val="24"/>
                <w:szCs w:val="24"/>
              </w:rPr>
              <w:t xml:space="preserve"> my manuscript (proof-reading)</w:t>
            </w:r>
            <w:r w:rsidR="00C55F11">
              <w:rPr>
                <w:rFonts w:ascii="Traditional Arabic" w:hAnsi="Traditional Arabic" w:cs="Arial Unicode MS"/>
                <w:sz w:val="24"/>
                <w:szCs w:val="24"/>
              </w:rPr>
              <w:t>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-199787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465DB849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MS Gothic" w:eastAsia="MS Gothic" w:hAnsi="MS Gothic" w:cs="Arial Unicode MS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09755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1473B265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MS Gothic" w:eastAsia="MS Gothic" w:hAnsi="MS Gothic" w:cs="Arial Unicode MS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201102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14:paraId="358F996B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41886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60FD77B5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1234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76E652C9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2508" w:rsidRPr="008648D1" w14:paraId="79DB9635" w14:textId="77777777" w:rsidTr="00512508">
        <w:trPr>
          <w:jc w:val="center"/>
        </w:trPr>
        <w:tc>
          <w:tcPr>
            <w:tcW w:w="425" w:type="dxa"/>
          </w:tcPr>
          <w:p w14:paraId="73A8C23A" w14:textId="77777777" w:rsidR="00512508" w:rsidRPr="008648D1" w:rsidRDefault="00512508" w:rsidP="00512508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2C30243B" w14:textId="34C8B870" w:rsidR="00512508" w:rsidRPr="008648D1" w:rsidRDefault="00512508" w:rsidP="00303893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There is flexibility </w:t>
            </w:r>
            <w:r w:rsidR="009E41F7" w:rsidRPr="008648D1">
              <w:rPr>
                <w:rFonts w:ascii="Traditional Arabic" w:hAnsi="Traditional Arabic" w:cs="Arial Unicode MS"/>
                <w:sz w:val="24"/>
                <w:szCs w:val="24"/>
              </w:rPr>
              <w:t>to send</w:t>
            </w:r>
            <w:r w:rsidR="00303893">
              <w:rPr>
                <w:rFonts w:ascii="Traditional Arabic" w:hAnsi="Traditional Arabic" w:cs="Arial Unicode MS"/>
                <w:sz w:val="24"/>
                <w:szCs w:val="24"/>
              </w:rPr>
              <w:t xml:space="preserve"> in</w:t>
            </w:r>
            <w:r w:rsidR="009E41F7" w:rsidRPr="008648D1">
              <w:rPr>
                <w:rFonts w:ascii="Traditional Arabic" w:hAnsi="Traditional Arabic" w:cs="Arial Unicode MS"/>
                <w:sz w:val="24"/>
                <w:szCs w:val="24"/>
              </w:rPr>
              <w:t xml:space="preserve"> my manuscript </w:t>
            </w: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again if the </w:t>
            </w:r>
            <w:r w:rsidR="009E41F7" w:rsidRPr="008648D1">
              <w:rPr>
                <w:rFonts w:ascii="Traditional Arabic" w:hAnsi="Traditional Arabic" w:cs="Arial Unicode MS"/>
                <w:sz w:val="24"/>
                <w:szCs w:val="24"/>
              </w:rPr>
              <w:t>editing</w:t>
            </w:r>
            <w:r w:rsidR="00303893">
              <w:rPr>
                <w:rFonts w:ascii="Traditional Arabic" w:hAnsi="Traditional Arabic" w:cs="Arial Unicode MS"/>
                <w:sz w:val="24"/>
                <w:szCs w:val="24"/>
              </w:rPr>
              <w:t xml:space="preserve"> is insufficient.</w:t>
            </w:r>
            <w:r w:rsidRPr="008648D1">
              <w:rPr>
                <w:rFonts w:ascii="Traditional Arabic" w:hAnsi="Traditional Arabic" w:cs="Arial Unicode MS" w:hint="cs"/>
                <w:sz w:val="24"/>
                <w:szCs w:val="24"/>
              </w:rPr>
              <w:t> 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42584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4DEABA55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MS Gothic" w:eastAsia="MS Gothic" w:hAnsi="MS Gothic" w:cs="Arial Unicode MS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202820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40FB32FC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MS Gothic" w:eastAsia="MS Gothic" w:hAnsi="MS Gothic" w:cs="Arial Unicode MS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4196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14:paraId="7FDFBACB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05566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50E085D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48724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4663B31F" w14:textId="77777777" w:rsidR="00512508" w:rsidRPr="008648D1" w:rsidRDefault="00512508" w:rsidP="00512508">
                <w:pPr>
                  <w:jc w:val="center"/>
                  <w:rPr>
                    <w:sz w:val="24"/>
                    <w:szCs w:val="24"/>
                  </w:rPr>
                </w:pPr>
                <w:r w:rsidRPr="008648D1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81E694F" w14:textId="77777777" w:rsidR="0097105F" w:rsidRDefault="0097105F" w:rsidP="00CE7BE3">
      <w:pPr>
        <w:ind w:hanging="432"/>
        <w:rPr>
          <w:rFonts w:cs="Arial Unicode MS"/>
          <w:b/>
          <w:bCs/>
        </w:rPr>
      </w:pPr>
      <w:r>
        <w:rPr>
          <w:rFonts w:cs="Arial Unicode MS" w:hint="cs"/>
          <w:b/>
          <w:bCs/>
        </w:rPr>
        <w:t>Second: </w:t>
      </w:r>
      <w:r w:rsidR="003F5927">
        <w:rPr>
          <w:rFonts w:cs="Arial Unicode MS" w:hint="cs"/>
          <w:b/>
          <w:bCs/>
        </w:rPr>
        <w:t>Please answer the following questions:</w:t>
      </w:r>
    </w:p>
    <w:p w14:paraId="41BAF7DB" w14:textId="635BA0C4" w:rsidR="003F5927" w:rsidRPr="008648D1" w:rsidRDefault="009E41F7" w:rsidP="00685B41">
      <w:pPr>
        <w:pStyle w:val="a7"/>
        <w:numPr>
          <w:ilvl w:val="0"/>
          <w:numId w:val="2"/>
        </w:numPr>
        <w:ind w:left="-142" w:right="-858" w:hanging="290"/>
        <w:rPr>
          <w:rFonts w:cs="Arial Unicode MS"/>
          <w:sz w:val="24"/>
          <w:szCs w:val="24"/>
        </w:rPr>
      </w:pPr>
      <w:r w:rsidRPr="008648D1">
        <w:rPr>
          <w:rFonts w:cs="Arial Unicode MS"/>
          <w:sz w:val="24"/>
          <w:szCs w:val="24"/>
        </w:rPr>
        <w:t xml:space="preserve">Have you </w:t>
      </w:r>
      <w:r w:rsidR="00C55F11">
        <w:rPr>
          <w:rFonts w:cs="Arial Unicode MS"/>
          <w:sz w:val="24"/>
          <w:szCs w:val="24"/>
        </w:rPr>
        <w:t>worked</w:t>
      </w:r>
      <w:r w:rsidR="00C55F11" w:rsidRPr="008648D1">
        <w:rPr>
          <w:rFonts w:cs="Arial Unicode MS"/>
          <w:sz w:val="24"/>
          <w:szCs w:val="24"/>
        </w:rPr>
        <w:t xml:space="preserve"> </w:t>
      </w:r>
      <w:r w:rsidRPr="008648D1">
        <w:rPr>
          <w:rFonts w:cs="Arial Unicode MS"/>
          <w:sz w:val="24"/>
          <w:szCs w:val="24"/>
        </w:rPr>
        <w:t xml:space="preserve">with editing </w:t>
      </w:r>
      <w:r w:rsidR="00961AC9" w:rsidRPr="008648D1">
        <w:rPr>
          <w:rFonts w:cs="Arial Unicode MS"/>
          <w:sz w:val="24"/>
          <w:szCs w:val="24"/>
        </w:rPr>
        <w:t xml:space="preserve">companies </w:t>
      </w:r>
      <w:r w:rsidRPr="008648D1">
        <w:rPr>
          <w:rFonts w:cs="Arial Unicode MS"/>
          <w:sz w:val="24"/>
          <w:szCs w:val="24"/>
        </w:rPr>
        <w:t>before?</w:t>
      </w:r>
      <w:r w:rsidR="003F5927" w:rsidRPr="008648D1">
        <w:rPr>
          <w:rFonts w:cs="Arial Unicode MS" w:hint="cs"/>
          <w:sz w:val="24"/>
          <w:szCs w:val="24"/>
        </w:rPr>
        <w:t xml:space="preserve">    </w:t>
      </w:r>
      <w:r w:rsidR="00961AC9" w:rsidRPr="008648D1">
        <w:rPr>
          <w:rFonts w:cs="Arial Unicode MS"/>
          <w:sz w:val="24"/>
          <w:szCs w:val="24"/>
        </w:rPr>
        <w:t xml:space="preserve"> </w:t>
      </w:r>
      <w:r w:rsidR="003F5927" w:rsidRPr="008648D1">
        <w:rPr>
          <w:rFonts w:cs="Arial Unicode MS" w:hint="cs"/>
          <w:sz w:val="24"/>
          <w:szCs w:val="24"/>
        </w:rPr>
        <w:t xml:space="preserve"> </w:t>
      </w:r>
      <w:r w:rsidR="008648D1">
        <w:rPr>
          <w:rFonts w:cs="Arial Unicode MS"/>
          <w:sz w:val="24"/>
          <w:szCs w:val="24"/>
        </w:rPr>
        <w:t xml:space="preserve">        </w:t>
      </w:r>
      <w:r w:rsidR="003F5927" w:rsidRPr="008648D1">
        <w:rPr>
          <w:rFonts w:cs="Arial Unicode MS" w:hint="cs"/>
          <w:sz w:val="24"/>
          <w:szCs w:val="24"/>
        </w:rPr>
        <w:t xml:space="preserve">    </w:t>
      </w:r>
      <w:r w:rsidR="00685B41">
        <w:rPr>
          <w:rFonts w:cs="Arial Unicode MS"/>
          <w:sz w:val="24"/>
          <w:szCs w:val="24"/>
        </w:rPr>
        <w:t xml:space="preserve">     </w:t>
      </w:r>
      <w:r w:rsidR="003F5927" w:rsidRPr="008648D1">
        <w:rPr>
          <w:rFonts w:cs="Arial Unicode MS" w:hint="cs"/>
          <w:sz w:val="24"/>
          <w:szCs w:val="24"/>
        </w:rPr>
        <w:t xml:space="preserve"> </w:t>
      </w:r>
      <w:r w:rsidR="00670311">
        <w:rPr>
          <w:rFonts w:cs="Arial Unicode MS" w:hint="cs"/>
          <w:sz w:val="24"/>
          <w:szCs w:val="24"/>
          <w:rtl/>
        </w:rPr>
        <w:t xml:space="preserve"> </w:t>
      </w:r>
      <w:r w:rsidR="003F5927" w:rsidRPr="008648D1">
        <w:rPr>
          <w:rFonts w:cs="Arial Unicode MS" w:hint="cs"/>
          <w:sz w:val="24"/>
          <w:szCs w:val="24"/>
        </w:rPr>
        <w:t xml:space="preserve">   </w:t>
      </w:r>
      <w:sdt>
        <w:sdtPr>
          <w:rPr>
            <w:rFonts w:cs="Arial Unicode MS"/>
            <w:sz w:val="24"/>
            <w:szCs w:val="24"/>
          </w:rPr>
          <w:id w:val="29296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41" w:rsidRPr="008648D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685B41" w:rsidRPr="008648D1">
        <w:rPr>
          <w:rFonts w:cs="Arial Unicode MS" w:hint="cs"/>
          <w:sz w:val="24"/>
          <w:szCs w:val="24"/>
        </w:rPr>
        <w:t> Yes </w:t>
      </w:r>
      <w:r w:rsidR="00670311">
        <w:rPr>
          <w:rFonts w:cs="Arial Unicode MS" w:hint="cs"/>
          <w:sz w:val="24"/>
          <w:szCs w:val="24"/>
          <w:rtl/>
        </w:rPr>
        <w:t xml:space="preserve"> </w:t>
      </w:r>
      <w:r w:rsidR="00685B41" w:rsidRPr="008648D1">
        <w:rPr>
          <w:rFonts w:cs="Arial Unicode MS"/>
          <w:sz w:val="24"/>
          <w:szCs w:val="24"/>
        </w:rPr>
        <w:tab/>
      </w:r>
      <w:sdt>
        <w:sdtPr>
          <w:rPr>
            <w:rFonts w:cs="Arial Unicode MS"/>
            <w:sz w:val="24"/>
            <w:szCs w:val="24"/>
          </w:rPr>
          <w:id w:val="-77170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41" w:rsidRPr="008648D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685B41" w:rsidRPr="008648D1">
        <w:rPr>
          <w:rFonts w:cs="Arial Unicode MS" w:hint="cs"/>
          <w:sz w:val="24"/>
          <w:szCs w:val="24"/>
        </w:rPr>
        <w:t> </w:t>
      </w:r>
      <w:r w:rsidR="00685B41" w:rsidRPr="008648D1">
        <w:rPr>
          <w:rFonts w:cs="Arial Unicode MS"/>
          <w:sz w:val="24"/>
          <w:szCs w:val="24"/>
        </w:rPr>
        <w:t>No</w:t>
      </w:r>
    </w:p>
    <w:p w14:paraId="3CC365A6" w14:textId="0299DA62" w:rsidR="003F5927" w:rsidRPr="008648D1" w:rsidRDefault="00961AC9" w:rsidP="00685B41">
      <w:pPr>
        <w:ind w:left="-142" w:hanging="290"/>
        <w:rPr>
          <w:rFonts w:cs="Arial Unicode MS"/>
          <w:sz w:val="24"/>
          <w:szCs w:val="24"/>
        </w:rPr>
      </w:pPr>
      <w:r w:rsidRPr="008648D1">
        <w:rPr>
          <w:rFonts w:cs="Arial Unicode MS" w:hint="cs"/>
          <w:sz w:val="24"/>
          <w:szCs w:val="24"/>
        </w:rPr>
        <w:t> (If yes</w:t>
      </w:r>
      <w:r w:rsidRPr="008648D1">
        <w:rPr>
          <w:rFonts w:cs="Arial Unicode MS"/>
          <w:sz w:val="24"/>
          <w:szCs w:val="24"/>
        </w:rPr>
        <w:t xml:space="preserve">, did you </w:t>
      </w:r>
      <w:r w:rsidR="00303893" w:rsidRPr="008648D1">
        <w:rPr>
          <w:rFonts w:cs="Arial Unicode MS"/>
          <w:sz w:val="24"/>
          <w:szCs w:val="24"/>
        </w:rPr>
        <w:t>f</w:t>
      </w:r>
      <w:r w:rsidR="00303893">
        <w:rPr>
          <w:rFonts w:cs="Arial Unicode MS"/>
          <w:sz w:val="24"/>
          <w:szCs w:val="24"/>
        </w:rPr>
        <w:t>ind</w:t>
      </w:r>
      <w:r w:rsidR="00303893" w:rsidRPr="008648D1">
        <w:rPr>
          <w:rFonts w:cs="Arial Unicode MS"/>
          <w:sz w:val="24"/>
          <w:szCs w:val="24"/>
        </w:rPr>
        <w:t xml:space="preserve"> </w:t>
      </w:r>
      <w:r w:rsidRPr="008648D1">
        <w:rPr>
          <w:rFonts w:cs="Arial Unicode MS"/>
          <w:sz w:val="24"/>
          <w:szCs w:val="24"/>
        </w:rPr>
        <w:t>the editing</w:t>
      </w:r>
      <w:r w:rsidR="008648D1" w:rsidRPr="008648D1">
        <w:rPr>
          <w:rFonts w:cs="Arial Unicode MS"/>
          <w:sz w:val="24"/>
          <w:szCs w:val="24"/>
        </w:rPr>
        <w:t xml:space="preserve"> </w:t>
      </w:r>
      <w:r w:rsidR="00303893">
        <w:rPr>
          <w:rFonts w:cs="Arial Unicode MS"/>
          <w:sz w:val="24"/>
          <w:szCs w:val="24"/>
        </w:rPr>
        <w:t>provided by</w:t>
      </w:r>
      <w:r w:rsidR="00303893" w:rsidRPr="008648D1">
        <w:rPr>
          <w:rFonts w:cs="Arial Unicode MS"/>
          <w:sz w:val="24"/>
          <w:szCs w:val="24"/>
        </w:rPr>
        <w:t xml:space="preserve"> </w:t>
      </w:r>
      <w:r w:rsidR="00685B41">
        <w:rPr>
          <w:rFonts w:cs="Arial Unicode MS"/>
          <w:sz w:val="24"/>
          <w:szCs w:val="24"/>
        </w:rPr>
        <w:t>RSSU</w:t>
      </w:r>
      <w:r w:rsidR="008648D1" w:rsidRPr="008648D1">
        <w:rPr>
          <w:rFonts w:cs="Arial Unicode MS"/>
          <w:sz w:val="24"/>
          <w:szCs w:val="24"/>
        </w:rPr>
        <w:t xml:space="preserve"> </w:t>
      </w:r>
      <w:r w:rsidR="00303893">
        <w:rPr>
          <w:rFonts w:cs="Arial Unicode MS"/>
          <w:sz w:val="24"/>
          <w:szCs w:val="24"/>
        </w:rPr>
        <w:t>to be</w:t>
      </w:r>
      <w:r w:rsidR="00303893" w:rsidRPr="008648D1">
        <w:rPr>
          <w:rFonts w:cs="Arial Unicode MS"/>
          <w:sz w:val="24"/>
          <w:szCs w:val="24"/>
        </w:rPr>
        <w:t xml:space="preserve"> </w:t>
      </w:r>
      <w:r w:rsidR="008648D1">
        <w:rPr>
          <w:rFonts w:cs="Arial Unicode MS"/>
          <w:sz w:val="24"/>
          <w:szCs w:val="24"/>
        </w:rPr>
        <w:t>better</w:t>
      </w:r>
      <w:r w:rsidR="00303893">
        <w:rPr>
          <w:rFonts w:cs="Arial Unicode MS"/>
          <w:sz w:val="24"/>
          <w:szCs w:val="24"/>
        </w:rPr>
        <w:t>?</w:t>
      </w:r>
      <w:r w:rsidR="00670311">
        <w:rPr>
          <w:rFonts w:cs="Arial Unicode MS" w:hint="cs"/>
          <w:sz w:val="24"/>
          <w:szCs w:val="24"/>
          <w:rtl/>
        </w:rPr>
        <w:t xml:space="preserve">       </w:t>
      </w:r>
      <w:r w:rsidR="008648D1" w:rsidRPr="008648D1">
        <w:rPr>
          <w:rFonts w:cs="Arial Unicode MS"/>
          <w:sz w:val="24"/>
          <w:szCs w:val="24"/>
        </w:rPr>
        <w:t xml:space="preserve"> </w:t>
      </w:r>
      <w:sdt>
        <w:sdtPr>
          <w:rPr>
            <w:rFonts w:cs="Arial Unicode MS"/>
            <w:sz w:val="24"/>
            <w:szCs w:val="24"/>
          </w:rPr>
          <w:id w:val="-2602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1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3F5927" w:rsidRPr="008648D1">
        <w:rPr>
          <w:rFonts w:cs="Arial Unicode MS" w:hint="cs"/>
          <w:sz w:val="24"/>
          <w:szCs w:val="24"/>
        </w:rPr>
        <w:t> Yes </w:t>
      </w:r>
      <w:r w:rsidR="003F5927" w:rsidRPr="008648D1">
        <w:rPr>
          <w:rFonts w:cs="Arial Unicode MS"/>
          <w:sz w:val="24"/>
          <w:szCs w:val="24"/>
        </w:rPr>
        <w:tab/>
      </w:r>
      <w:sdt>
        <w:sdtPr>
          <w:rPr>
            <w:rFonts w:cs="Arial Unicode MS"/>
            <w:sz w:val="24"/>
            <w:szCs w:val="24"/>
          </w:rPr>
          <w:id w:val="-173276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927" w:rsidRPr="008648D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3F5927" w:rsidRPr="008648D1">
        <w:rPr>
          <w:rFonts w:cs="Arial Unicode MS" w:hint="cs"/>
          <w:sz w:val="24"/>
          <w:szCs w:val="24"/>
        </w:rPr>
        <w:t> </w:t>
      </w:r>
      <w:r w:rsidR="008648D1" w:rsidRPr="008648D1">
        <w:rPr>
          <w:rFonts w:cs="Arial Unicode MS"/>
          <w:sz w:val="24"/>
          <w:szCs w:val="24"/>
        </w:rPr>
        <w:t>No</w:t>
      </w:r>
    </w:p>
    <w:p w14:paraId="2F1F6A05" w14:textId="06369FA5" w:rsidR="003F5927" w:rsidRPr="008648D1" w:rsidRDefault="00303893" w:rsidP="008648D1">
      <w:pPr>
        <w:pStyle w:val="a7"/>
        <w:numPr>
          <w:ilvl w:val="0"/>
          <w:numId w:val="2"/>
        </w:numPr>
        <w:ind w:left="-142" w:hanging="29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Enter</w:t>
      </w:r>
      <w:r w:rsidRPr="008648D1">
        <w:rPr>
          <w:rFonts w:cs="Arial Unicode MS"/>
          <w:sz w:val="24"/>
          <w:szCs w:val="24"/>
        </w:rPr>
        <w:t xml:space="preserve"> </w:t>
      </w:r>
      <w:r w:rsidR="008648D1" w:rsidRPr="008648D1">
        <w:rPr>
          <w:rFonts w:cs="Arial Unicode MS"/>
          <w:sz w:val="24"/>
          <w:szCs w:val="24"/>
        </w:rPr>
        <w:t xml:space="preserve">the number of editing </w:t>
      </w:r>
      <w:r>
        <w:rPr>
          <w:rFonts w:cs="Arial Unicode MS"/>
          <w:sz w:val="24"/>
          <w:szCs w:val="24"/>
        </w:rPr>
        <w:t>r</w:t>
      </w:r>
      <w:r w:rsidRPr="008648D1">
        <w:rPr>
          <w:rFonts w:cs="Arial Unicode MS"/>
          <w:sz w:val="24"/>
          <w:szCs w:val="24"/>
        </w:rPr>
        <w:t xml:space="preserve">equests </w:t>
      </w:r>
      <w:r w:rsidR="008648D1" w:rsidRPr="008648D1">
        <w:rPr>
          <w:rFonts w:cs="Arial Unicode MS"/>
          <w:sz w:val="24"/>
          <w:szCs w:val="24"/>
        </w:rPr>
        <w:t xml:space="preserve">that you </w:t>
      </w:r>
      <w:r w:rsidR="00670E45">
        <w:rPr>
          <w:rFonts w:cs="Arial Unicode MS"/>
          <w:sz w:val="24"/>
          <w:szCs w:val="24"/>
        </w:rPr>
        <w:t xml:space="preserve">have </w:t>
      </w:r>
      <w:r w:rsidR="008648D1" w:rsidRPr="008648D1">
        <w:rPr>
          <w:rFonts w:cs="Arial Unicode MS"/>
          <w:sz w:val="24"/>
          <w:szCs w:val="24"/>
        </w:rPr>
        <w:t xml:space="preserve">sent to </w:t>
      </w:r>
      <w:r w:rsidR="008648D1">
        <w:rPr>
          <w:rFonts w:cs="Arial Unicode MS"/>
          <w:sz w:val="24"/>
          <w:szCs w:val="24"/>
        </w:rPr>
        <w:t>RSSU</w:t>
      </w:r>
      <w:r w:rsidR="008648D1" w:rsidRPr="008648D1">
        <w:rPr>
          <w:rFonts w:cs="Arial Unicode MS"/>
          <w:sz w:val="24"/>
          <w:szCs w:val="24"/>
        </w:rPr>
        <w:t xml:space="preserve"> ……</w:t>
      </w:r>
      <w:r w:rsidR="008648D1">
        <w:rPr>
          <w:rFonts w:cs="Arial Unicode MS"/>
          <w:sz w:val="24"/>
          <w:szCs w:val="24"/>
        </w:rPr>
        <w:t>……</w:t>
      </w:r>
      <w:r w:rsidR="008648D1" w:rsidRPr="008648D1">
        <w:rPr>
          <w:rFonts w:cs="Arial Unicode MS"/>
          <w:sz w:val="24"/>
          <w:szCs w:val="24"/>
        </w:rPr>
        <w:t>…</w:t>
      </w:r>
    </w:p>
    <w:p w14:paraId="63331E0D" w14:textId="4A69FB19" w:rsidR="003F5927" w:rsidRPr="008648D1" w:rsidRDefault="00303893" w:rsidP="008648D1">
      <w:pPr>
        <w:pStyle w:val="a7"/>
        <w:numPr>
          <w:ilvl w:val="0"/>
          <w:numId w:val="2"/>
        </w:numPr>
        <w:ind w:left="-142" w:hanging="29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Enter </w:t>
      </w:r>
      <w:r w:rsidR="008648D1">
        <w:rPr>
          <w:rFonts w:cs="Arial Unicode MS"/>
          <w:sz w:val="24"/>
          <w:szCs w:val="24"/>
        </w:rPr>
        <w:t xml:space="preserve">the number of published articles in ISI after editing </w:t>
      </w:r>
      <w:r w:rsidR="0042591A">
        <w:rPr>
          <w:rFonts w:cs="Arial Unicode MS"/>
          <w:sz w:val="24"/>
          <w:szCs w:val="24"/>
        </w:rPr>
        <w:t>by</w:t>
      </w:r>
      <w:r w:rsidR="008648D1">
        <w:rPr>
          <w:rFonts w:cs="Arial Unicode MS"/>
          <w:sz w:val="24"/>
          <w:szCs w:val="24"/>
        </w:rPr>
        <w:t xml:space="preserve"> RSSU ………… </w:t>
      </w:r>
    </w:p>
    <w:p w14:paraId="3B14C991" w14:textId="714C033D" w:rsidR="00C75AB9" w:rsidRDefault="00C75AB9" w:rsidP="00C161AC">
      <w:pPr>
        <w:ind w:hanging="432"/>
        <w:jc w:val="both"/>
        <w:rPr>
          <w:rFonts w:cs="Arial Unicode MS"/>
          <w:b/>
          <w:bCs/>
        </w:rPr>
      </w:pPr>
      <w:r>
        <w:rPr>
          <w:rFonts w:cs="Arial Unicode MS" w:hint="cs"/>
          <w:b/>
          <w:bCs/>
        </w:rPr>
        <w:t>Third: </w:t>
      </w:r>
      <w:r w:rsidR="008648D1">
        <w:rPr>
          <w:rFonts w:cs="Arial Unicode MS"/>
          <w:b/>
          <w:bCs/>
        </w:rPr>
        <w:t>Write</w:t>
      </w:r>
      <w:r w:rsidR="00F84D76">
        <w:rPr>
          <w:rFonts w:cs="Arial Unicode MS" w:hint="cs"/>
          <w:b/>
          <w:bCs/>
        </w:rPr>
        <w:t> </w:t>
      </w:r>
      <w:r w:rsidR="00CE7BE3">
        <w:rPr>
          <w:rFonts w:cs="Arial Unicode MS" w:hint="cs"/>
          <w:b/>
          <w:bCs/>
        </w:rPr>
        <w:t>your feedback</w:t>
      </w:r>
      <w:r w:rsidR="00303893">
        <w:rPr>
          <w:rFonts w:cs="Arial Unicode MS"/>
          <w:b/>
          <w:bCs/>
          <w:lang w:val="fr-FR"/>
        </w:rPr>
        <w:t xml:space="preserve"> and</w:t>
      </w:r>
      <w:r w:rsidR="00CE7BE3">
        <w:rPr>
          <w:rFonts w:cs="Arial Unicode MS" w:hint="cs"/>
          <w:b/>
          <w:bCs/>
        </w:rPr>
        <w:t xml:space="preserve"> </w:t>
      </w:r>
      <w:r w:rsidR="008648D1">
        <w:rPr>
          <w:rFonts w:cs="Arial Unicode MS"/>
          <w:b/>
          <w:bCs/>
        </w:rPr>
        <w:t>notes</w:t>
      </w:r>
      <w:r w:rsidR="00CE7BE3">
        <w:rPr>
          <w:rFonts w:cs="Arial Unicode MS" w:hint="cs"/>
          <w:b/>
          <w:bCs/>
        </w:rPr>
        <w:t xml:space="preserve"> </w:t>
      </w:r>
      <w:r w:rsidR="00A63C0E">
        <w:rPr>
          <w:rFonts w:cs="Arial Unicode MS"/>
          <w:b/>
          <w:bCs/>
          <w:lang w:val="fr-FR"/>
        </w:rPr>
        <w:t xml:space="preserve">that </w:t>
      </w:r>
      <w:r w:rsidR="0042591A">
        <w:rPr>
          <w:rFonts w:cs="Arial Unicode MS"/>
          <w:b/>
          <w:bCs/>
          <w:lang w:val="fr-FR"/>
        </w:rPr>
        <w:t>may</w:t>
      </w:r>
      <w:bookmarkStart w:id="0" w:name="_GoBack"/>
      <w:bookmarkEnd w:id="0"/>
      <w:r w:rsidR="00A63C0E">
        <w:rPr>
          <w:rFonts w:cs="Arial Unicode MS"/>
          <w:b/>
          <w:bCs/>
          <w:lang w:val="fr-FR"/>
        </w:rPr>
        <w:t xml:space="preserve"> help</w:t>
      </w:r>
      <w:r w:rsidR="00A63C0E">
        <w:rPr>
          <w:rFonts w:cs="Arial Unicode MS" w:hint="cs"/>
          <w:b/>
          <w:bCs/>
        </w:rPr>
        <w:t xml:space="preserve"> </w:t>
      </w:r>
      <w:r w:rsidR="00CE7BE3">
        <w:rPr>
          <w:rFonts w:cs="Arial Unicode MS" w:hint="cs"/>
          <w:b/>
          <w:bCs/>
        </w:rPr>
        <w:t xml:space="preserve">improve the </w:t>
      </w:r>
      <w:r w:rsidR="008648D1">
        <w:rPr>
          <w:rFonts w:cs="Arial Unicode MS"/>
          <w:b/>
          <w:bCs/>
        </w:rPr>
        <w:t>editing</w:t>
      </w:r>
      <w:r w:rsidR="00CE7BE3">
        <w:rPr>
          <w:rFonts w:cs="Arial Unicode MS" w:hint="cs"/>
          <w:b/>
          <w:bCs/>
        </w:rPr>
        <w:t xml:space="preserve"> service</w:t>
      </w:r>
      <w:r w:rsidR="00303893">
        <w:rPr>
          <w:rFonts w:cs="Arial Unicode MS"/>
          <w:b/>
          <w:bCs/>
          <w:lang w:val="fr-FR"/>
        </w:rPr>
        <w:t>s</w:t>
      </w:r>
      <w:r w:rsidR="00CE7BE3">
        <w:rPr>
          <w:rFonts w:cs="Arial Unicode MS" w:hint="cs"/>
          <w:b/>
          <w:bCs/>
        </w:rPr>
        <w:t xml:space="preserve"> provided by the </w:t>
      </w:r>
      <w:r w:rsidR="00303893">
        <w:rPr>
          <w:rFonts w:cs="Arial Unicode MS"/>
          <w:b/>
          <w:bCs/>
          <w:lang w:val="fr-FR"/>
        </w:rPr>
        <w:t>R</w:t>
      </w:r>
      <w:r w:rsidR="00303893">
        <w:rPr>
          <w:rFonts w:cs="Arial Unicode MS" w:hint="cs"/>
          <w:b/>
          <w:bCs/>
        </w:rPr>
        <w:t xml:space="preserve">esearchers </w:t>
      </w:r>
      <w:r w:rsidR="00303893">
        <w:rPr>
          <w:rFonts w:cs="Arial Unicode MS"/>
          <w:b/>
          <w:bCs/>
        </w:rPr>
        <w:t xml:space="preserve">Support </w:t>
      </w:r>
      <w:r w:rsidR="009F3324">
        <w:rPr>
          <w:rFonts w:cs="Arial Unicode MS"/>
          <w:b/>
          <w:bCs/>
        </w:rPr>
        <w:t>&amp;</w:t>
      </w:r>
      <w:r w:rsidR="00303893">
        <w:rPr>
          <w:rFonts w:cs="Arial Unicode MS"/>
          <w:b/>
          <w:bCs/>
        </w:rPr>
        <w:t xml:space="preserve"> </w:t>
      </w:r>
      <w:r w:rsidR="00303893">
        <w:rPr>
          <w:rFonts w:cs="Arial Unicode MS"/>
          <w:b/>
          <w:bCs/>
          <w:lang w:val="fr-FR"/>
        </w:rPr>
        <w:t>S</w:t>
      </w:r>
      <w:r w:rsidR="00303893">
        <w:rPr>
          <w:rFonts w:cs="Arial Unicode MS" w:hint="cs"/>
          <w:b/>
          <w:bCs/>
        </w:rPr>
        <w:t xml:space="preserve">ervices </w:t>
      </w:r>
      <w:r w:rsidR="00303893">
        <w:rPr>
          <w:rFonts w:cs="Arial Unicode MS"/>
          <w:b/>
          <w:bCs/>
        </w:rPr>
        <w:t xml:space="preserve">Unit </w:t>
      </w:r>
      <w:r w:rsidR="008648D1">
        <w:rPr>
          <w:rFonts w:cs="Arial Unicode MS"/>
          <w:b/>
          <w:bCs/>
        </w:rPr>
        <w:t>(RSSU).</w:t>
      </w:r>
    </w:p>
    <w:p w14:paraId="27858848" w14:textId="77777777" w:rsidR="00C161AC" w:rsidRDefault="00C161AC" w:rsidP="00C161AC">
      <w:pPr>
        <w:rPr>
          <w:rFonts w:cs="Arial Unicode MS"/>
          <w:b/>
          <w:bCs/>
        </w:rPr>
      </w:pPr>
      <w:r>
        <w:rPr>
          <w:rFonts w:cs="Arial Unicode MS"/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48CA0C5F" w14:textId="77777777" w:rsidR="00C161AC" w:rsidRDefault="00C161AC" w:rsidP="00C161AC">
      <w:pPr>
        <w:rPr>
          <w:rFonts w:cs="Arial Unicode MS"/>
          <w:b/>
          <w:bCs/>
        </w:rPr>
      </w:pPr>
      <w:r>
        <w:rPr>
          <w:rFonts w:cs="Arial Unicode MS"/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0A4966AA" w14:textId="77777777" w:rsidR="00C161AC" w:rsidRDefault="00C161AC" w:rsidP="00C161AC">
      <w:pPr>
        <w:rPr>
          <w:rFonts w:cs="Arial Unicode MS"/>
          <w:b/>
          <w:bCs/>
        </w:rPr>
      </w:pPr>
      <w:r>
        <w:rPr>
          <w:rFonts w:cs="Arial Unicode MS"/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3CF44C8B" w14:textId="77777777" w:rsidR="00C161AC" w:rsidRDefault="00C161AC" w:rsidP="00C161AC">
      <w:pPr>
        <w:rPr>
          <w:rFonts w:cs="Arial Unicode MS"/>
          <w:b/>
          <w:bCs/>
        </w:rPr>
      </w:pPr>
      <w:r>
        <w:rPr>
          <w:rFonts w:cs="Arial Unicode MS"/>
          <w:b/>
          <w:bCs/>
        </w:rPr>
        <w:t>…………………………………………………………………………………………………………………………………………………….</w:t>
      </w:r>
    </w:p>
    <w:sectPr w:rsidR="00C161AC" w:rsidSect="008648D1">
      <w:pgSz w:w="12240" w:h="15840"/>
      <w:pgMar w:top="810" w:right="1608" w:bottom="1135" w:left="1800" w:header="36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A197" w14:textId="77777777" w:rsidR="000C1FCF" w:rsidRDefault="000C1FCF" w:rsidP="009608BE">
      <w:pPr>
        <w:spacing w:after="0" w:line="240" w:lineRule="auto"/>
      </w:pPr>
      <w:r>
        <w:separator/>
      </w:r>
    </w:p>
  </w:endnote>
  <w:endnote w:type="continuationSeparator" w:id="0">
    <w:p w14:paraId="212F8A57" w14:textId="77777777" w:rsidR="000C1FCF" w:rsidRDefault="000C1FCF" w:rsidP="0096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71034" w14:textId="77777777" w:rsidR="000C1FCF" w:rsidRDefault="000C1FCF" w:rsidP="009608BE">
      <w:pPr>
        <w:spacing w:after="0" w:line="240" w:lineRule="auto"/>
      </w:pPr>
      <w:r>
        <w:separator/>
      </w:r>
    </w:p>
  </w:footnote>
  <w:footnote w:type="continuationSeparator" w:id="0">
    <w:p w14:paraId="1E3F4934" w14:textId="77777777" w:rsidR="000C1FCF" w:rsidRDefault="000C1FCF" w:rsidP="0096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DE3"/>
    <w:multiLevelType w:val="hybridMultilevel"/>
    <w:tmpl w:val="1D328D32"/>
    <w:lvl w:ilvl="0" w:tplc="21AC40E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2B8E"/>
    <w:multiLevelType w:val="hybridMultilevel"/>
    <w:tmpl w:val="88D0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E"/>
    <w:rsid w:val="00045A06"/>
    <w:rsid w:val="000C1FCF"/>
    <w:rsid w:val="001031EE"/>
    <w:rsid w:val="00154F84"/>
    <w:rsid w:val="001778F2"/>
    <w:rsid w:val="001F58C7"/>
    <w:rsid w:val="0027525B"/>
    <w:rsid w:val="002965D5"/>
    <w:rsid w:val="00303893"/>
    <w:rsid w:val="003A2804"/>
    <w:rsid w:val="003B5B24"/>
    <w:rsid w:val="003C36CC"/>
    <w:rsid w:val="003F5927"/>
    <w:rsid w:val="0042591A"/>
    <w:rsid w:val="004523E5"/>
    <w:rsid w:val="004D3B73"/>
    <w:rsid w:val="005010BB"/>
    <w:rsid w:val="00505FBE"/>
    <w:rsid w:val="00512508"/>
    <w:rsid w:val="006133C3"/>
    <w:rsid w:val="00615354"/>
    <w:rsid w:val="00670311"/>
    <w:rsid w:val="00670E45"/>
    <w:rsid w:val="00685B41"/>
    <w:rsid w:val="00692E47"/>
    <w:rsid w:val="0070148A"/>
    <w:rsid w:val="00724603"/>
    <w:rsid w:val="00797035"/>
    <w:rsid w:val="00810689"/>
    <w:rsid w:val="00842ECE"/>
    <w:rsid w:val="008648D1"/>
    <w:rsid w:val="009608BE"/>
    <w:rsid w:val="00961AC9"/>
    <w:rsid w:val="0097049A"/>
    <w:rsid w:val="0097105F"/>
    <w:rsid w:val="00982D71"/>
    <w:rsid w:val="009E41F7"/>
    <w:rsid w:val="009F3324"/>
    <w:rsid w:val="009F642B"/>
    <w:rsid w:val="00A31214"/>
    <w:rsid w:val="00A60EEF"/>
    <w:rsid w:val="00A63C0E"/>
    <w:rsid w:val="00A81B8E"/>
    <w:rsid w:val="00AE2273"/>
    <w:rsid w:val="00B955AD"/>
    <w:rsid w:val="00C161AC"/>
    <w:rsid w:val="00C50C49"/>
    <w:rsid w:val="00C55F11"/>
    <w:rsid w:val="00C75AB9"/>
    <w:rsid w:val="00CE7BE3"/>
    <w:rsid w:val="00CF614E"/>
    <w:rsid w:val="00DB12E0"/>
    <w:rsid w:val="00DB770B"/>
    <w:rsid w:val="00E031D6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A03586"/>
  <w15:docId w15:val="{AD183B69-858E-479A-AFBF-803709CE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08BE"/>
  </w:style>
  <w:style w:type="paragraph" w:styleId="a4">
    <w:name w:val="footer"/>
    <w:basedOn w:val="a"/>
    <w:link w:val="Char0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08BE"/>
  </w:style>
  <w:style w:type="table" w:styleId="a5">
    <w:name w:val="Table Grid"/>
    <w:basedOn w:val="a1"/>
    <w:uiPriority w:val="39"/>
    <w:rsid w:val="004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A28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A2804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3F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D43E-17CF-473B-8EC9-55260A98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21</cp:revision>
  <cp:lastPrinted>2015-11-30T07:13:00Z</cp:lastPrinted>
  <dcterms:created xsi:type="dcterms:W3CDTF">2015-11-30T05:18:00Z</dcterms:created>
  <dcterms:modified xsi:type="dcterms:W3CDTF">2018-01-02T09:08:00Z</dcterms:modified>
</cp:coreProperties>
</file>